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200564" w:rsidP="000E319C">
      <w:pPr>
        <w:jc w:val="center"/>
        <w:rPr>
          <w:rFonts w:eastAsia="Times New Roman CYR"/>
          <w:sz w:val="28"/>
          <w:szCs w:val="28"/>
        </w:rPr>
      </w:pPr>
    </w:p>
    <w:p w:rsidR="000E319C" w:rsidRPr="00200564" w:rsidP="000E319C">
      <w:pPr>
        <w:jc w:val="center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 xml:space="preserve">ПОСТАНОВЛЕНИЕ </w:t>
      </w:r>
    </w:p>
    <w:p w:rsidR="000E319C" w:rsidRPr="00200564" w:rsidP="000E319C">
      <w:pPr>
        <w:jc w:val="center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0E319C" w:rsidRPr="00200564" w:rsidP="000E319C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691"/>
        <w:gridCol w:w="4664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200564">
            <w:pPr>
              <w:jc w:val="both"/>
              <w:rPr>
                <w:rFonts w:eastAsia="Times New Roman CYR"/>
                <w:sz w:val="28"/>
                <w:szCs w:val="28"/>
              </w:rPr>
            </w:pPr>
            <w:r w:rsidRPr="00200564">
              <w:rPr>
                <w:rFonts w:eastAsia="Times New Roman CYR"/>
                <w:sz w:val="28"/>
                <w:szCs w:val="28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200564">
            <w:pPr>
              <w:jc w:val="right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>11 декабря</w:t>
            </w:r>
            <w:r w:rsidRPr="00200564">
              <w:rPr>
                <w:rFonts w:eastAsia="Times New Roman CYR"/>
                <w:sz w:val="28"/>
                <w:szCs w:val="28"/>
              </w:rPr>
              <w:t xml:space="preserve"> 2025 года</w:t>
            </w:r>
          </w:p>
        </w:tc>
      </w:tr>
    </w:tbl>
    <w:p w:rsidR="000E319C" w:rsidRPr="00200564" w:rsidP="000E319C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0E319C" w:rsidRPr="00200564" w:rsidP="000E319C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  <w:r w:rsidRPr="00200564">
        <w:rPr>
          <w:rFonts w:eastAsia="Malgun Gothic"/>
          <w:sz w:val="28"/>
          <w:szCs w:val="28"/>
        </w:rPr>
        <w:t>Мир</w:t>
      </w:r>
      <w:r w:rsidRPr="00200564" w:rsidR="00532BE7">
        <w:rPr>
          <w:rFonts w:eastAsia="Malgun Gothic"/>
          <w:sz w:val="28"/>
          <w:szCs w:val="28"/>
        </w:rPr>
        <w:t>овой судья судебного участка № 2</w:t>
      </w:r>
      <w:r w:rsidRPr="00200564">
        <w:rPr>
          <w:rFonts w:eastAsia="Malgun Gothic"/>
          <w:sz w:val="28"/>
          <w:szCs w:val="28"/>
        </w:rPr>
        <w:t xml:space="preserve"> Ханты-Мансийского судебного района Ханты-Мансийского автономного округа – Югры </w:t>
      </w:r>
      <w:r w:rsidRPr="00200564" w:rsidR="00532BE7">
        <w:rPr>
          <w:rFonts w:eastAsia="Malgun Gothic"/>
          <w:sz w:val="28"/>
          <w:szCs w:val="28"/>
        </w:rPr>
        <w:t>Новокшенова О.А.,</w:t>
      </w:r>
    </w:p>
    <w:p w:rsidR="000E319C" w:rsidRPr="00200564" w:rsidP="00C81393">
      <w:pPr>
        <w:ind w:firstLine="720"/>
        <w:jc w:val="both"/>
        <w:rPr>
          <w:rFonts w:eastAsia="Times New Roman CYR"/>
          <w:sz w:val="28"/>
          <w:szCs w:val="28"/>
        </w:rPr>
      </w:pPr>
      <w:r w:rsidRPr="00200564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0F6AD2">
        <w:rPr>
          <w:sz w:val="28"/>
          <w:szCs w:val="28"/>
        </w:rPr>
        <w:t>1263</w:t>
      </w:r>
      <w:r w:rsidRPr="00200564">
        <w:rPr>
          <w:sz w:val="28"/>
          <w:szCs w:val="28"/>
        </w:rPr>
        <w:t xml:space="preserve">-2802/2025, </w:t>
      </w:r>
      <w:r w:rsidRPr="00200564">
        <w:rPr>
          <w:rFonts w:eastAsia="Times New Roman CYR"/>
          <w:sz w:val="28"/>
          <w:szCs w:val="28"/>
        </w:rPr>
        <w:t xml:space="preserve">возбужденное по ч.1 ст. 7.27 КоАП РФ в отношении </w:t>
      </w:r>
      <w:r w:rsidR="000F6AD2">
        <w:rPr>
          <w:rFonts w:eastAsia="Times New Roman CYR"/>
          <w:sz w:val="28"/>
          <w:szCs w:val="28"/>
        </w:rPr>
        <w:t xml:space="preserve">Приваловой </w:t>
      </w:r>
      <w:r w:rsidR="00C81393">
        <w:rPr>
          <w:sz w:val="28"/>
          <w:szCs w:val="28"/>
        </w:rPr>
        <w:t>***</w:t>
      </w:r>
    </w:p>
    <w:p w:rsidR="000E319C" w:rsidRPr="00200564" w:rsidP="000E319C">
      <w:pPr>
        <w:jc w:val="center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>УСТАНОВИЛ:</w:t>
      </w:r>
    </w:p>
    <w:p w:rsidR="002033C2" w:rsidRPr="00200564" w:rsidP="000E319C">
      <w:pPr>
        <w:jc w:val="center"/>
        <w:rPr>
          <w:rFonts w:eastAsia="Times New Roman CYR"/>
          <w:sz w:val="28"/>
          <w:szCs w:val="28"/>
        </w:rPr>
      </w:pPr>
    </w:p>
    <w:p w:rsidR="000E319C" w:rsidRPr="00200564" w:rsidP="000E319C">
      <w:pPr>
        <w:ind w:firstLine="567"/>
        <w:jc w:val="both"/>
        <w:rPr>
          <w:sz w:val="28"/>
          <w:szCs w:val="28"/>
        </w:rPr>
      </w:pPr>
      <w:r w:rsidRPr="00200564">
        <w:rPr>
          <w:color w:val="FF0000"/>
          <w:sz w:val="28"/>
          <w:szCs w:val="28"/>
        </w:rPr>
        <w:t xml:space="preserve">  </w:t>
      </w:r>
      <w:r w:rsidR="000F6AD2">
        <w:rPr>
          <w:sz w:val="28"/>
          <w:szCs w:val="28"/>
        </w:rPr>
        <w:t>10.12</w:t>
      </w:r>
      <w:r w:rsidRPr="00200564" w:rsidR="00532BE7">
        <w:rPr>
          <w:sz w:val="28"/>
          <w:szCs w:val="28"/>
        </w:rPr>
        <w:t>.2025</w:t>
      </w:r>
      <w:r w:rsidRPr="00200564">
        <w:rPr>
          <w:sz w:val="28"/>
          <w:szCs w:val="28"/>
        </w:rPr>
        <w:t xml:space="preserve"> в </w:t>
      </w:r>
      <w:r w:rsidR="000F6AD2">
        <w:rPr>
          <w:sz w:val="28"/>
          <w:szCs w:val="28"/>
        </w:rPr>
        <w:t>17</w:t>
      </w:r>
      <w:r w:rsidRPr="00200564">
        <w:rPr>
          <w:sz w:val="28"/>
          <w:szCs w:val="28"/>
        </w:rPr>
        <w:t xml:space="preserve"> час. </w:t>
      </w:r>
      <w:r w:rsidR="000F6AD2">
        <w:rPr>
          <w:sz w:val="28"/>
          <w:szCs w:val="28"/>
        </w:rPr>
        <w:t>00</w:t>
      </w:r>
      <w:r w:rsidRPr="00200564">
        <w:rPr>
          <w:sz w:val="28"/>
          <w:szCs w:val="28"/>
        </w:rPr>
        <w:t xml:space="preserve"> мин. </w:t>
      </w:r>
      <w:r w:rsidR="000F6AD2">
        <w:rPr>
          <w:sz w:val="28"/>
          <w:szCs w:val="28"/>
        </w:rPr>
        <w:t>Привалова Д.А.</w:t>
      </w:r>
      <w:r w:rsidRPr="00200564">
        <w:rPr>
          <w:sz w:val="28"/>
          <w:szCs w:val="28"/>
        </w:rPr>
        <w:t xml:space="preserve"> в </w:t>
      </w:r>
      <w:r w:rsidR="003445D8">
        <w:rPr>
          <w:sz w:val="28"/>
          <w:szCs w:val="28"/>
        </w:rPr>
        <w:t xml:space="preserve">ТЦ «Небо» в </w:t>
      </w:r>
      <w:r w:rsidRPr="00200564">
        <w:rPr>
          <w:sz w:val="28"/>
          <w:szCs w:val="28"/>
        </w:rPr>
        <w:t xml:space="preserve">магазине </w:t>
      </w:r>
      <w:r w:rsidR="00C81393">
        <w:rPr>
          <w:sz w:val="28"/>
          <w:szCs w:val="28"/>
        </w:rPr>
        <w:t xml:space="preserve">*** </w:t>
      </w:r>
      <w:r w:rsidRPr="00200564">
        <w:rPr>
          <w:sz w:val="28"/>
          <w:szCs w:val="28"/>
        </w:rPr>
        <w:t xml:space="preserve">по адресу: </w:t>
      </w:r>
      <w:r w:rsidR="00C81393">
        <w:rPr>
          <w:sz w:val="28"/>
          <w:szCs w:val="28"/>
        </w:rPr>
        <w:t xml:space="preserve">*** </w:t>
      </w:r>
      <w:r w:rsidRPr="00200564">
        <w:rPr>
          <w:sz w:val="28"/>
          <w:szCs w:val="28"/>
        </w:rPr>
        <w:t>тайно, путем свободного доступа совершил</w:t>
      </w:r>
      <w:r w:rsidRPr="00200564" w:rsidR="00726E0A">
        <w:rPr>
          <w:sz w:val="28"/>
          <w:szCs w:val="28"/>
        </w:rPr>
        <w:t>а</w:t>
      </w:r>
      <w:r w:rsidRPr="00200564">
        <w:rPr>
          <w:sz w:val="28"/>
          <w:szCs w:val="28"/>
        </w:rPr>
        <w:t xml:space="preserve"> хищение </w:t>
      </w:r>
      <w:r w:rsidRPr="00200564" w:rsidR="00532BE7">
        <w:rPr>
          <w:sz w:val="28"/>
          <w:szCs w:val="28"/>
        </w:rPr>
        <w:t xml:space="preserve">товара, а именно: </w:t>
      </w:r>
      <w:r w:rsidR="000F6AD2">
        <w:rPr>
          <w:sz w:val="28"/>
          <w:szCs w:val="28"/>
        </w:rPr>
        <w:t>виски</w:t>
      </w:r>
      <w:r w:rsidRPr="00200564" w:rsidR="00532BE7">
        <w:rPr>
          <w:sz w:val="28"/>
          <w:szCs w:val="28"/>
        </w:rPr>
        <w:t xml:space="preserve"> «</w:t>
      </w:r>
      <w:r w:rsidR="000F6AD2">
        <w:rPr>
          <w:sz w:val="28"/>
          <w:szCs w:val="28"/>
          <w:lang w:val="en-US"/>
        </w:rPr>
        <w:t>STEERMAN</w:t>
      </w:r>
      <w:r w:rsidRPr="00200564" w:rsidR="00532BE7">
        <w:rPr>
          <w:sz w:val="28"/>
          <w:szCs w:val="28"/>
        </w:rPr>
        <w:t>»</w:t>
      </w:r>
      <w:r w:rsidRPr="00200564">
        <w:rPr>
          <w:sz w:val="28"/>
          <w:szCs w:val="28"/>
        </w:rPr>
        <w:t xml:space="preserve"> стоимостью </w:t>
      </w:r>
      <w:r w:rsidR="000F6AD2">
        <w:rPr>
          <w:sz w:val="28"/>
          <w:szCs w:val="28"/>
        </w:rPr>
        <w:t>699</w:t>
      </w:r>
      <w:r w:rsidRPr="00200564" w:rsidR="001D5BB5">
        <w:rPr>
          <w:sz w:val="28"/>
          <w:szCs w:val="28"/>
        </w:rPr>
        <w:t>,</w:t>
      </w:r>
      <w:r w:rsidRPr="00200564" w:rsidR="002D47DD">
        <w:rPr>
          <w:sz w:val="28"/>
          <w:szCs w:val="28"/>
        </w:rPr>
        <w:t>99</w:t>
      </w:r>
      <w:r w:rsidRPr="00200564">
        <w:rPr>
          <w:sz w:val="28"/>
          <w:szCs w:val="28"/>
        </w:rPr>
        <w:t xml:space="preserve"> руб., причинив ущерб </w:t>
      </w:r>
      <w:r w:rsidRPr="003445D8" w:rsidR="003445D8">
        <w:rPr>
          <w:sz w:val="28"/>
          <w:szCs w:val="28"/>
        </w:rPr>
        <w:t>АО «ТД «Перекресток»</w:t>
      </w:r>
      <w:r w:rsidR="003445D8">
        <w:rPr>
          <w:sz w:val="26"/>
          <w:szCs w:val="26"/>
        </w:rPr>
        <w:t xml:space="preserve"> </w:t>
      </w:r>
      <w:r w:rsidRPr="00200564">
        <w:rPr>
          <w:sz w:val="28"/>
          <w:szCs w:val="28"/>
        </w:rPr>
        <w:t xml:space="preserve">на сумму </w:t>
      </w:r>
      <w:r w:rsidR="000F6AD2">
        <w:rPr>
          <w:sz w:val="28"/>
          <w:szCs w:val="28"/>
        </w:rPr>
        <w:t>699</w:t>
      </w:r>
      <w:r w:rsidRPr="00200564" w:rsidR="002D47DD">
        <w:rPr>
          <w:sz w:val="28"/>
          <w:szCs w:val="28"/>
        </w:rPr>
        <w:t>,99</w:t>
      </w:r>
      <w:r w:rsidRPr="00200564">
        <w:rPr>
          <w:sz w:val="28"/>
          <w:szCs w:val="28"/>
        </w:rPr>
        <w:t xml:space="preserve"> руб.</w:t>
      </w:r>
    </w:p>
    <w:p w:rsidR="003445D8" w:rsidRPr="00726E0A" w:rsidP="003445D8">
      <w:pPr>
        <w:pStyle w:val="BodyText"/>
        <w:ind w:firstLine="540"/>
        <w:rPr>
          <w:color w:val="000000" w:themeColor="text1"/>
          <w:sz w:val="28"/>
          <w:szCs w:val="28"/>
        </w:rPr>
      </w:pPr>
      <w:r w:rsidRPr="00726E0A">
        <w:rPr>
          <w:color w:val="000000" w:themeColor="text1"/>
          <w:sz w:val="28"/>
          <w:szCs w:val="28"/>
        </w:rPr>
        <w:t xml:space="preserve">В судебном заседании </w:t>
      </w:r>
      <w:r w:rsidR="000F6AD2">
        <w:rPr>
          <w:color w:val="000000" w:themeColor="text1"/>
          <w:sz w:val="28"/>
          <w:szCs w:val="28"/>
        </w:rPr>
        <w:t>Привалова Д.А.</w:t>
      </w:r>
      <w:r w:rsidRPr="00726E0A">
        <w:rPr>
          <w:color w:val="000000" w:themeColor="text1"/>
          <w:sz w:val="28"/>
          <w:szCs w:val="28"/>
        </w:rPr>
        <w:t xml:space="preserve"> правом на юридическую помощь защитника не воспользовался, вину в совершении правонарушения признала. Суду пояснила, что </w:t>
      </w:r>
      <w:r w:rsidR="00581CD1">
        <w:rPr>
          <w:color w:val="000000" w:themeColor="text1"/>
          <w:sz w:val="28"/>
          <w:szCs w:val="28"/>
        </w:rPr>
        <w:t>похитила виски, так как нет денег и с работы уволили</w:t>
      </w:r>
      <w:r w:rsidRPr="00726E0A">
        <w:rPr>
          <w:color w:val="000000" w:themeColor="text1"/>
          <w:sz w:val="28"/>
          <w:szCs w:val="28"/>
        </w:rPr>
        <w:t>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>Представитель потерпевшего на рассмотрение дела не явился, о времени и месте извещен надлежащим образом.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 xml:space="preserve">Вина </w:t>
      </w:r>
      <w:r w:rsidR="000F6AD2">
        <w:rPr>
          <w:sz w:val="28"/>
          <w:szCs w:val="28"/>
        </w:rPr>
        <w:t>Приваловой Д.А.</w:t>
      </w:r>
      <w:r w:rsidRPr="00726E0A">
        <w:rPr>
          <w:sz w:val="28"/>
          <w:szCs w:val="28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726E0A">
        <w:rPr>
          <w:sz w:val="28"/>
          <w:szCs w:val="28"/>
        </w:rPr>
        <w:t>фототаблицей</w:t>
      </w:r>
      <w:r w:rsidRPr="00726E0A">
        <w:rPr>
          <w:sz w:val="28"/>
          <w:szCs w:val="28"/>
        </w:rPr>
        <w:t>, справкой о стоимости похищенного</w:t>
      </w:r>
      <w:r w:rsidR="00581CD1">
        <w:rPr>
          <w:sz w:val="28"/>
          <w:szCs w:val="28"/>
        </w:rPr>
        <w:t>, сообщением в д/ч</w:t>
      </w:r>
      <w:r w:rsidRPr="00726E0A">
        <w:rPr>
          <w:sz w:val="28"/>
          <w:szCs w:val="28"/>
        </w:rPr>
        <w:t>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 xml:space="preserve">Таким образом, вина </w:t>
      </w:r>
      <w:r w:rsidR="000F6AD2">
        <w:rPr>
          <w:sz w:val="28"/>
          <w:szCs w:val="28"/>
        </w:rPr>
        <w:t>Приваловой Д.А.</w:t>
      </w:r>
      <w:r w:rsidRPr="00726E0A">
        <w:rPr>
          <w:sz w:val="28"/>
          <w:szCs w:val="28"/>
        </w:rPr>
        <w:t xml:space="preserve"> и ее действия по факту м</w:t>
      </w:r>
      <w:r w:rsidRPr="00726E0A">
        <w:rPr>
          <w:color w:val="333333"/>
          <w:sz w:val="28"/>
          <w:szCs w:val="28"/>
        </w:rPr>
        <w:t xml:space="preserve">елкого хищения чужого имущества, </w:t>
      </w:r>
      <w:r w:rsidRPr="00726E0A">
        <w:rPr>
          <w:sz w:val="28"/>
          <w:szCs w:val="28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>Действия правонарушителя мировой судья квалифицирует по ч.1 ст. 7.27 КоАП РФ.</w:t>
      </w:r>
    </w:p>
    <w:p w:rsidR="00581CD1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>Смягчающи</w:t>
      </w:r>
      <w:r>
        <w:rPr>
          <w:sz w:val="28"/>
          <w:szCs w:val="28"/>
        </w:rPr>
        <w:t xml:space="preserve">м </w:t>
      </w:r>
      <w:r w:rsidRPr="00726E0A">
        <w:rPr>
          <w:snapToGrid w:val="0"/>
          <w:sz w:val="28"/>
          <w:szCs w:val="28"/>
        </w:rPr>
        <w:t xml:space="preserve">административную ответственность </w:t>
      </w:r>
      <w:r>
        <w:rPr>
          <w:snapToGrid w:val="0"/>
          <w:sz w:val="28"/>
          <w:szCs w:val="28"/>
        </w:rPr>
        <w:t>обстоятельством является признание вины.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0C1A">
        <w:rPr>
          <w:sz w:val="28"/>
          <w:szCs w:val="28"/>
        </w:rPr>
        <w:t xml:space="preserve">тягчающих </w:t>
      </w:r>
      <w:r w:rsidRPr="00726E0A" w:rsidR="00B00C1A">
        <w:rPr>
          <w:snapToGrid w:val="0"/>
          <w:sz w:val="28"/>
          <w:szCs w:val="28"/>
        </w:rPr>
        <w:t xml:space="preserve">административную ответственность </w:t>
      </w:r>
      <w:r w:rsidR="00B00C1A">
        <w:rPr>
          <w:snapToGrid w:val="0"/>
          <w:sz w:val="28"/>
          <w:szCs w:val="28"/>
        </w:rPr>
        <w:t xml:space="preserve">обстоятельств </w:t>
      </w:r>
      <w:r w:rsidRPr="00726E0A">
        <w:rPr>
          <w:sz w:val="28"/>
          <w:szCs w:val="28"/>
        </w:rPr>
        <w:t>не установлено.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 xml:space="preserve">При назначении наказания суд учитывает характер и степень опасности правонарушения, данные о личности виновного, </w:t>
      </w:r>
      <w:r w:rsidR="00581CD1">
        <w:rPr>
          <w:sz w:val="28"/>
          <w:szCs w:val="28"/>
        </w:rPr>
        <w:t>ранее</w:t>
      </w:r>
      <w:r w:rsidRPr="002C75A5" w:rsidR="002C75A5">
        <w:rPr>
          <w:sz w:val="28"/>
          <w:szCs w:val="28"/>
        </w:rPr>
        <w:t xml:space="preserve"> привлеченно</w:t>
      </w:r>
      <w:r w:rsidR="00581CD1">
        <w:rPr>
          <w:sz w:val="28"/>
          <w:szCs w:val="28"/>
        </w:rPr>
        <w:t>й</w:t>
      </w:r>
      <w:r w:rsidRPr="002C75A5" w:rsidR="002C75A5">
        <w:rPr>
          <w:sz w:val="28"/>
          <w:szCs w:val="28"/>
        </w:rPr>
        <w:t xml:space="preserve"> к административной ответственности,</w:t>
      </w:r>
      <w:r w:rsidR="002C75A5">
        <w:rPr>
          <w:sz w:val="26"/>
          <w:szCs w:val="26"/>
        </w:rPr>
        <w:t xml:space="preserve"> </w:t>
      </w:r>
      <w:r w:rsidR="002C75A5">
        <w:rPr>
          <w:sz w:val="28"/>
          <w:szCs w:val="28"/>
        </w:rPr>
        <w:t>ее</w:t>
      </w:r>
      <w:r w:rsidRPr="00726E0A">
        <w:rPr>
          <w:sz w:val="28"/>
          <w:szCs w:val="28"/>
        </w:rPr>
        <w:t xml:space="preserve">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3445D8" w:rsidRPr="00726E0A" w:rsidP="003445D8">
      <w:pPr>
        <w:ind w:firstLine="567"/>
        <w:jc w:val="both"/>
        <w:rPr>
          <w:sz w:val="28"/>
          <w:szCs w:val="28"/>
        </w:rPr>
      </w:pPr>
      <w:r w:rsidRPr="00726E0A">
        <w:rPr>
          <w:sz w:val="28"/>
          <w:szCs w:val="28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sz w:val="28"/>
          <w:szCs w:val="28"/>
        </w:rPr>
        <w:t>Руководствуясь ст. 29.9, 29.10 КоАП РФ судья,</w:t>
      </w:r>
    </w:p>
    <w:p w:rsidR="003445D8" w:rsidRPr="00726E0A" w:rsidP="003445D8">
      <w:pPr>
        <w:jc w:val="both"/>
        <w:rPr>
          <w:rFonts w:eastAsia="Times New Roman CYR"/>
          <w:color w:val="000000"/>
          <w:sz w:val="28"/>
          <w:szCs w:val="28"/>
        </w:rPr>
      </w:pPr>
    </w:p>
    <w:p w:rsidR="003445D8" w:rsidRPr="00726E0A" w:rsidP="003445D8">
      <w:pPr>
        <w:jc w:val="center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>ПОСТАНОВИЛ:</w:t>
      </w:r>
    </w:p>
    <w:p w:rsidR="003445D8" w:rsidRPr="00726E0A" w:rsidP="003445D8">
      <w:pPr>
        <w:jc w:val="center"/>
        <w:rPr>
          <w:rFonts w:eastAsia="Times New Roman CYR"/>
          <w:color w:val="000000"/>
          <w:sz w:val="28"/>
          <w:szCs w:val="28"/>
        </w:rPr>
      </w:pP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 xml:space="preserve">Признать </w:t>
      </w:r>
      <w:r w:rsidR="000F6AD2">
        <w:rPr>
          <w:rFonts w:eastAsia="Times New Roman CYR"/>
          <w:sz w:val="28"/>
          <w:szCs w:val="28"/>
        </w:rPr>
        <w:t xml:space="preserve">Привалову </w:t>
      </w:r>
      <w:r w:rsidR="00C81393">
        <w:rPr>
          <w:sz w:val="28"/>
          <w:szCs w:val="28"/>
        </w:rPr>
        <w:t xml:space="preserve">*** </w:t>
      </w:r>
      <w:r w:rsidRPr="00726E0A">
        <w:rPr>
          <w:rFonts w:eastAsia="Times New Roman CYR"/>
          <w:color w:val="000000"/>
          <w:sz w:val="28"/>
          <w:szCs w:val="28"/>
        </w:rPr>
        <w:t xml:space="preserve">виновной в совершении административного правонарушения, предусмотренного </w:t>
      </w:r>
      <w:r w:rsidRPr="00726E0A">
        <w:rPr>
          <w:rFonts w:eastAsia="Times New Roman CYR"/>
          <w:sz w:val="28"/>
          <w:szCs w:val="28"/>
        </w:rPr>
        <w:t>ч.1 ст. 7.27</w:t>
      </w:r>
      <w:r w:rsidRPr="00726E0A">
        <w:rPr>
          <w:rFonts w:eastAsia="Times New Roman CYR"/>
          <w:color w:val="000000"/>
          <w:sz w:val="28"/>
          <w:szCs w:val="28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581CD1">
        <w:rPr>
          <w:rFonts w:eastAsia="Times New Roman CYR"/>
          <w:color w:val="000000"/>
          <w:sz w:val="28"/>
          <w:szCs w:val="28"/>
        </w:rPr>
        <w:t>5</w:t>
      </w:r>
      <w:r w:rsidRPr="00726E0A">
        <w:rPr>
          <w:rFonts w:eastAsia="Times New Roman CYR"/>
          <w:color w:val="000000"/>
          <w:sz w:val="28"/>
          <w:szCs w:val="28"/>
        </w:rPr>
        <w:t xml:space="preserve"> суток. </w:t>
      </w: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>Постановление подлежит немедленному исполнению.</w:t>
      </w: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 xml:space="preserve">Срок административного ареста </w:t>
      </w:r>
      <w:r w:rsidR="000F6AD2">
        <w:rPr>
          <w:rFonts w:eastAsia="Times New Roman CYR"/>
          <w:color w:val="000000"/>
          <w:sz w:val="28"/>
          <w:szCs w:val="28"/>
        </w:rPr>
        <w:t>Приваловой Д.А.</w:t>
      </w:r>
      <w:r w:rsidRPr="00726E0A">
        <w:rPr>
          <w:rFonts w:eastAsia="Times New Roman CYR"/>
          <w:color w:val="000000"/>
          <w:sz w:val="28"/>
          <w:szCs w:val="28"/>
        </w:rPr>
        <w:t xml:space="preserve"> исчислять с </w:t>
      </w:r>
      <w:r w:rsidR="000F6AD2">
        <w:rPr>
          <w:rFonts w:eastAsia="Times New Roman CYR"/>
          <w:color w:val="000000"/>
          <w:sz w:val="28"/>
          <w:szCs w:val="28"/>
        </w:rPr>
        <w:t>20</w:t>
      </w:r>
      <w:r w:rsidRPr="00726E0A">
        <w:rPr>
          <w:rFonts w:eastAsia="Times New Roman CYR"/>
          <w:color w:val="000000"/>
          <w:sz w:val="28"/>
          <w:szCs w:val="28"/>
        </w:rPr>
        <w:t xml:space="preserve"> час. </w:t>
      </w:r>
      <w:r w:rsidR="000F6AD2">
        <w:rPr>
          <w:rFonts w:eastAsia="Times New Roman CYR"/>
          <w:color w:val="000000"/>
          <w:sz w:val="28"/>
          <w:szCs w:val="28"/>
        </w:rPr>
        <w:t>00</w:t>
      </w:r>
      <w:r w:rsidRPr="00726E0A">
        <w:rPr>
          <w:rFonts w:eastAsia="Times New Roman CYR"/>
          <w:color w:val="000000"/>
          <w:sz w:val="28"/>
          <w:szCs w:val="28"/>
        </w:rPr>
        <w:t xml:space="preserve"> мин. </w:t>
      </w:r>
      <w:r w:rsidR="000F6AD2">
        <w:rPr>
          <w:rFonts w:eastAsia="Times New Roman CYR"/>
          <w:color w:val="000000"/>
          <w:sz w:val="28"/>
          <w:szCs w:val="28"/>
        </w:rPr>
        <w:t>10 декабря</w:t>
      </w:r>
      <w:r w:rsidRPr="00726E0A">
        <w:rPr>
          <w:rFonts w:eastAsia="Times New Roman CYR"/>
          <w:color w:val="000000"/>
          <w:sz w:val="28"/>
          <w:szCs w:val="28"/>
        </w:rPr>
        <w:t xml:space="preserve"> 2025 года. </w:t>
      </w:r>
    </w:p>
    <w:p w:rsidR="003445D8" w:rsidRPr="00726E0A" w:rsidP="003445D8">
      <w:pPr>
        <w:ind w:firstLine="567"/>
        <w:jc w:val="both"/>
        <w:rPr>
          <w:rFonts w:eastAsia="Times New Roman CYR"/>
          <w:color w:val="000000"/>
          <w:sz w:val="28"/>
          <w:szCs w:val="28"/>
        </w:rPr>
      </w:pPr>
      <w:r w:rsidRPr="00726E0A">
        <w:rPr>
          <w:rFonts w:eastAsia="Times New Roman CYR"/>
          <w:color w:val="000000"/>
          <w:sz w:val="28"/>
          <w:szCs w:val="28"/>
        </w:rPr>
        <w:t xml:space="preserve">Постановление может быть обжаловано в течение десяти </w:t>
      </w:r>
      <w:r w:rsidR="00B00C1A">
        <w:rPr>
          <w:rFonts w:eastAsia="Times New Roman CYR"/>
          <w:color w:val="000000"/>
          <w:sz w:val="28"/>
          <w:szCs w:val="28"/>
        </w:rPr>
        <w:t>дней</w:t>
      </w:r>
      <w:r w:rsidRPr="00726E0A">
        <w:rPr>
          <w:rFonts w:eastAsia="Times New Roman CYR"/>
          <w:color w:val="000000"/>
          <w:sz w:val="28"/>
          <w:szCs w:val="28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726E0A">
        <w:rPr>
          <w:rFonts w:eastAsia="Times New Roman CYR"/>
          <w:color w:val="000000"/>
          <w:sz w:val="28"/>
          <w:szCs w:val="28"/>
        </w:rPr>
        <w:t>через мирового судью</w:t>
      </w:r>
      <w:r w:rsidRPr="00726E0A">
        <w:rPr>
          <w:rFonts w:eastAsia="Times New Roman CYR"/>
          <w:color w:val="000000"/>
          <w:sz w:val="28"/>
          <w:szCs w:val="28"/>
        </w:rPr>
        <w:t xml:space="preserve"> Ханты-Мансийского судебного района. </w:t>
      </w:r>
    </w:p>
    <w:p w:rsidR="000E319C" w:rsidRPr="00200564" w:rsidP="00200564">
      <w:pPr>
        <w:ind w:firstLine="567"/>
        <w:jc w:val="both"/>
        <w:rPr>
          <w:sz w:val="28"/>
          <w:szCs w:val="28"/>
        </w:rPr>
      </w:pPr>
    </w:p>
    <w:p w:rsidR="000E319C" w:rsidRPr="00200564" w:rsidP="000E319C">
      <w:pPr>
        <w:jc w:val="both"/>
        <w:rPr>
          <w:sz w:val="28"/>
          <w:szCs w:val="28"/>
        </w:rPr>
      </w:pPr>
    </w:p>
    <w:p w:rsidR="000E319C" w:rsidRPr="00200564" w:rsidP="000E319C">
      <w:pPr>
        <w:ind w:left="567"/>
        <w:jc w:val="both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 xml:space="preserve">Мировой судья </w:t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 w:rsidR="00250728">
        <w:rPr>
          <w:rFonts w:eastAsia="Times New Roman CYR"/>
          <w:sz w:val="28"/>
          <w:szCs w:val="28"/>
        </w:rPr>
        <w:t>О.А.</w:t>
      </w:r>
      <w:r w:rsidRPr="00200564" w:rsidR="007F15B8">
        <w:rPr>
          <w:rFonts w:eastAsia="Times New Roman CYR"/>
          <w:sz w:val="28"/>
          <w:szCs w:val="28"/>
        </w:rPr>
        <w:t xml:space="preserve"> </w:t>
      </w:r>
      <w:r w:rsidRPr="00200564" w:rsidR="00250728">
        <w:rPr>
          <w:rFonts w:eastAsia="Times New Roman CYR"/>
          <w:sz w:val="28"/>
          <w:szCs w:val="28"/>
        </w:rPr>
        <w:t>Новокшенова</w:t>
      </w:r>
      <w:r w:rsidRPr="00200564">
        <w:rPr>
          <w:rFonts w:eastAsia="Times New Roman CYR"/>
          <w:sz w:val="28"/>
          <w:szCs w:val="28"/>
        </w:rPr>
        <w:t xml:space="preserve">     </w:t>
      </w:r>
    </w:p>
    <w:p w:rsidR="000E319C" w:rsidRPr="00200564" w:rsidP="000E319C">
      <w:pPr>
        <w:ind w:left="567"/>
        <w:rPr>
          <w:rFonts w:eastAsia="Times New Roman CYR"/>
          <w:sz w:val="28"/>
          <w:szCs w:val="28"/>
        </w:rPr>
      </w:pPr>
    </w:p>
    <w:p w:rsidR="000E319C" w:rsidRPr="00200564" w:rsidP="000E319C">
      <w:pPr>
        <w:ind w:left="567"/>
        <w:rPr>
          <w:rFonts w:eastAsia="Times New Roman CYR"/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>Копия верна</w:t>
      </w:r>
    </w:p>
    <w:p w:rsidR="000E319C" w:rsidRPr="00200564" w:rsidP="000E319C">
      <w:pPr>
        <w:spacing w:after="200" w:line="276" w:lineRule="auto"/>
        <w:ind w:left="567"/>
        <w:rPr>
          <w:sz w:val="28"/>
          <w:szCs w:val="28"/>
        </w:rPr>
      </w:pPr>
      <w:r w:rsidRPr="00200564">
        <w:rPr>
          <w:rFonts w:eastAsia="Times New Roman CYR"/>
          <w:sz w:val="28"/>
          <w:szCs w:val="28"/>
        </w:rPr>
        <w:t>Мировой судья</w:t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>
        <w:rPr>
          <w:rFonts w:eastAsia="Times New Roman CYR"/>
          <w:sz w:val="28"/>
          <w:szCs w:val="28"/>
        </w:rPr>
        <w:tab/>
      </w:r>
      <w:r w:rsidRPr="00200564" w:rsidR="00250728">
        <w:rPr>
          <w:rFonts w:eastAsia="Times New Roman CYR"/>
          <w:sz w:val="28"/>
          <w:szCs w:val="28"/>
        </w:rPr>
        <w:t>О.А.Новокшенова</w:t>
      </w:r>
    </w:p>
    <w:p w:rsidR="008314F0" w:rsidRPr="00200564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E319C"/>
    <w:rsid w:val="000F6AD2"/>
    <w:rsid w:val="001D5BB5"/>
    <w:rsid w:val="00200564"/>
    <w:rsid w:val="002033C2"/>
    <w:rsid w:val="00250728"/>
    <w:rsid w:val="002C75A5"/>
    <w:rsid w:val="002D47DD"/>
    <w:rsid w:val="003445D8"/>
    <w:rsid w:val="00532BE7"/>
    <w:rsid w:val="00581CD1"/>
    <w:rsid w:val="00726E0A"/>
    <w:rsid w:val="007F15B8"/>
    <w:rsid w:val="008314F0"/>
    <w:rsid w:val="00975C96"/>
    <w:rsid w:val="009F6D8B"/>
    <w:rsid w:val="00B00C1A"/>
    <w:rsid w:val="00C65A5F"/>
    <w:rsid w:val="00C813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